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63F" w:rsidRPr="002A563F" w:rsidRDefault="002A563F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2A563F" w:rsidRPr="002A563F" w:rsidRDefault="002A563F" w:rsidP="002A56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66675</wp:posOffset>
            </wp:positionV>
            <wp:extent cx="485775" cy="63817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br w:type="textWrapping" w:clear="all"/>
      </w:r>
    </w:p>
    <w:p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Республика Карелия</w:t>
      </w:r>
    </w:p>
    <w:p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KarjalanTazavaldu</w:t>
      </w:r>
      <w:proofErr w:type="spellEnd"/>
    </w:p>
    <w:p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Администрация Пряжинского национального муниципального района</w:t>
      </w:r>
    </w:p>
    <w:p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  <w:t>Priäžän kanzallizen piirin hallindo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63CED" w:rsidRDefault="00E63CED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A563F" w:rsidRPr="002A563F" w:rsidRDefault="002A563F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«</w:t>
      </w:r>
      <w:r w:rsidR="00DF793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20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» </w:t>
      </w:r>
      <w:r w:rsidR="00DF793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января 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>20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</w:t>
      </w:r>
      <w:r w:rsidR="00352999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3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 xml:space="preserve">.                                         </w:t>
      </w:r>
      <w:r w:rsidR="001F3155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                                                 </w:t>
      </w:r>
      <w:r w:rsidR="00DF793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</w:t>
      </w:r>
      <w:bookmarkStart w:id="0" w:name="_GoBack"/>
      <w:bookmarkEnd w:id="0"/>
      <w:r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№ </w:t>
      </w:r>
      <w:r w:rsidR="00DF793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19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 Пряжа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Priäžän</w:t>
      </w:r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kyl</w:t>
      </w:r>
      <w:proofErr w:type="spellEnd"/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ä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2A563F" w:rsidRPr="002A563F" w:rsidRDefault="002A563F" w:rsidP="002A56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F3155" w:rsidRPr="00197270" w:rsidRDefault="002A563F" w:rsidP="009F2B16">
      <w:pPr>
        <w:framePr w:w="5568" w:hSpace="180" w:wrap="around" w:vAnchor="text" w:hAnchor="margin" w:x="-176" w:y="-64"/>
        <w:widowControl w:val="0"/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  <w:sz w:val="28"/>
          <w:szCs w:val="28"/>
        </w:rPr>
      </w:pPr>
      <w:r w:rsidRPr="001F31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утверждении Административного регламента предоставления государственной (муниципальной) услуги </w:t>
      </w:r>
      <w:r w:rsidR="001F3155" w:rsidRPr="001F315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F3155" w:rsidRPr="001F3155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Выдача градостроительного плана земельного участка</w:t>
      </w:r>
      <w:r w:rsidR="001F3155" w:rsidRPr="001F3155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="001F3155" w:rsidRPr="001F3155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территории Пряжинского национального</w:t>
      </w:r>
      <w:r w:rsidR="001F3155">
        <w:rPr>
          <w:b/>
          <w:bCs/>
          <w:color w:val="000000"/>
          <w:sz w:val="28"/>
          <w:szCs w:val="28"/>
        </w:rPr>
        <w:t xml:space="preserve"> </w:t>
      </w:r>
      <w:r w:rsidR="001F3155" w:rsidRPr="001F3155">
        <w:rPr>
          <w:rFonts w:ascii="Times New Roman" w:hAnsi="Times New Roman" w:cs="Times New Roman"/>
          <w:b/>
          <w:bCs/>
          <w:color w:val="000000"/>
          <w:sz w:val="26"/>
          <w:szCs w:val="26"/>
        </w:rPr>
        <w:t>муниципального района</w:t>
      </w:r>
    </w:p>
    <w:p w:rsidR="002A563F" w:rsidRPr="002A563F" w:rsidRDefault="002A563F" w:rsidP="001F3155">
      <w:pPr>
        <w:framePr w:w="5568" w:hSpace="180" w:wrap="around" w:vAnchor="text" w:hAnchor="margin" w:x="-176" w:y="-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Default="002A563F" w:rsidP="009F2B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2B16" w:rsidRDefault="009F2B16" w:rsidP="009F2B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2B16" w:rsidRPr="002A563F" w:rsidRDefault="009F2B16" w:rsidP="009F2B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155" w:rsidRPr="001F3155" w:rsidRDefault="001F3155" w:rsidP="001F3155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3155">
        <w:rPr>
          <w:rFonts w:ascii="Times New Roman" w:hAnsi="Times New Roman" w:cs="Times New Roman"/>
          <w:sz w:val="26"/>
          <w:szCs w:val="26"/>
        </w:rPr>
        <w:t xml:space="preserve">В соответствии с Градостроительным </w:t>
      </w:r>
      <w:hyperlink r:id="rId7" w:history="1">
        <w:r w:rsidRPr="001F3155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1F315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законом от 27.07.2010 года № 210-ФЗ «Об организации предоставления государственных и муниципальных услуг», Федеральным законом от 06.10.2003 года     № 131-ФЗ «Об общих принципах организации местного самоуправления в Российской Федерации» и</w:t>
      </w:r>
      <w:r w:rsidRPr="001F3155">
        <w:rPr>
          <w:rFonts w:ascii="Times New Roman" w:hAnsi="Times New Roman" w:cs="Times New Roman"/>
        </w:rPr>
        <w:t xml:space="preserve"> </w:t>
      </w:r>
      <w:r w:rsidRPr="001F3155"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от 16.05.2011 года    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</w:t>
      </w:r>
    </w:p>
    <w:p w:rsidR="002A563F" w:rsidRPr="002A563F" w:rsidRDefault="002A563F" w:rsidP="001F31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15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Пряжинского национального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2A563F" w:rsidRPr="002A563F" w:rsidRDefault="002A563F" w:rsidP="002A5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A563F" w:rsidRPr="001F3155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прилагаемый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Административный регламент предоставления</w:t>
      </w:r>
      <w:r w:rsidR="008E5A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государственной (</w:t>
      </w:r>
      <w:r w:rsidRPr="001F31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муниципальной) услуги </w:t>
      </w:r>
      <w:r w:rsidR="001F3155" w:rsidRPr="001F315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F3155" w:rsidRPr="001F3155">
        <w:rPr>
          <w:rFonts w:ascii="Times New Roman" w:hAnsi="Times New Roman" w:cs="Times New Roman"/>
          <w:bCs/>
          <w:color w:val="000000"/>
          <w:sz w:val="26"/>
          <w:szCs w:val="26"/>
        </w:rPr>
        <w:t>Выдача градостроительного плана земельного участка</w:t>
      </w:r>
      <w:r w:rsidR="001F3155" w:rsidRPr="001F3155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="001F3155" w:rsidRPr="001F3155">
        <w:rPr>
          <w:rFonts w:ascii="Times New Roman" w:hAnsi="Times New Roman" w:cs="Times New Roman"/>
          <w:bCs/>
          <w:color w:val="000000"/>
          <w:sz w:val="26"/>
          <w:szCs w:val="26"/>
        </w:rPr>
        <w:t>на территории Пряжинского национального</w:t>
      </w:r>
      <w:r w:rsidR="001F3155" w:rsidRPr="001F3155">
        <w:rPr>
          <w:bCs/>
          <w:color w:val="000000"/>
          <w:sz w:val="28"/>
          <w:szCs w:val="28"/>
        </w:rPr>
        <w:t xml:space="preserve"> </w:t>
      </w:r>
      <w:r w:rsidR="001F3155" w:rsidRPr="001F3155">
        <w:rPr>
          <w:rFonts w:ascii="Times New Roman" w:hAnsi="Times New Roman" w:cs="Times New Roman"/>
          <w:bCs/>
          <w:color w:val="000000"/>
          <w:sz w:val="26"/>
          <w:szCs w:val="26"/>
        </w:rPr>
        <w:t>муниципального района.</w:t>
      </w:r>
    </w:p>
    <w:p w:rsidR="009F2B16" w:rsidRPr="009F2B16" w:rsidRDefault="002A563F" w:rsidP="002A563F">
      <w:pPr>
        <w:tabs>
          <w:tab w:val="left" w:pos="709"/>
          <w:tab w:val="left" w:pos="993"/>
          <w:tab w:val="left" w:pos="1134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1F3155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E5A98" w:rsidRPr="001F31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F315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 постановление администрации Пряжинского национального муниципального</w:t>
      </w:r>
      <w:r w:rsidR="009F2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</w:t>
      </w:r>
      <w:r w:rsidR="009F2B16" w:rsidRPr="009F2B1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26.05.2021 года № 287</w:t>
      </w:r>
      <w:r w:rsidRPr="009F2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F2B16" w:rsidRPr="009F2B16">
        <w:rPr>
          <w:rFonts w:ascii="Times New Roman" w:hAnsi="Times New Roman" w:cs="Times New Roman"/>
          <w:sz w:val="26"/>
          <w:szCs w:val="26"/>
        </w:rPr>
        <w:t>«Выдача градостроительных планов земельных участков».</w:t>
      </w:r>
    </w:p>
    <w:p w:rsidR="002A563F" w:rsidRPr="002A563F" w:rsidRDefault="002A563F" w:rsidP="002A563F">
      <w:pPr>
        <w:tabs>
          <w:tab w:val="left" w:pos="709"/>
          <w:tab w:val="left" w:pos="993"/>
          <w:tab w:val="left" w:pos="1134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B16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подлежит размещению на официальном сайте Пряжинского национального муниципального района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сети Интернет.</w:t>
      </w:r>
    </w:p>
    <w:p w:rsidR="009F2B16" w:rsidRDefault="009F2B16" w:rsidP="002A5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настоящего постановления возложить на заместителя Главы администрации Пряжинского национального муниципального района А.А. Тарасова.</w:t>
      </w:r>
    </w:p>
    <w:p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администрации                                                                                    О.М. Гаврош</w:t>
      </w:r>
    </w:p>
    <w:p w:rsidR="002A563F" w:rsidRPr="002A563F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B2FD6" w:rsidRDefault="00DB2FD6"/>
    <w:sectPr w:rsidR="00DB2FD6" w:rsidSect="001F3155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A5C" w:rsidRDefault="00AA7A5C">
      <w:pPr>
        <w:spacing w:after="0" w:line="240" w:lineRule="auto"/>
      </w:pPr>
      <w:r>
        <w:separator/>
      </w:r>
    </w:p>
  </w:endnote>
  <w:endnote w:type="continuationSeparator" w:id="0">
    <w:p w:rsidR="00AA7A5C" w:rsidRDefault="00AA7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D19" w:rsidRDefault="00FE080B">
    <w:pPr>
      <w:pStyle w:val="a3"/>
      <w:jc w:val="center"/>
    </w:pPr>
    <w:r>
      <w:fldChar w:fldCharType="begin"/>
    </w:r>
    <w:r w:rsidR="002A563F">
      <w:instrText>PAGE   \* MERGEFORMAT</w:instrText>
    </w:r>
    <w:r>
      <w:fldChar w:fldCharType="separate"/>
    </w:r>
    <w:r w:rsidR="0079747B">
      <w:rPr>
        <w:noProof/>
      </w:rPr>
      <w:t>2</w:t>
    </w:r>
    <w:r>
      <w:fldChar w:fldCharType="end"/>
    </w:r>
  </w:p>
  <w:p w:rsidR="00E34D19" w:rsidRDefault="00DF793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A5C" w:rsidRDefault="00AA7A5C">
      <w:pPr>
        <w:spacing w:after="0" w:line="240" w:lineRule="auto"/>
      </w:pPr>
      <w:r>
        <w:separator/>
      </w:r>
    </w:p>
  </w:footnote>
  <w:footnote w:type="continuationSeparator" w:id="0">
    <w:p w:rsidR="00AA7A5C" w:rsidRDefault="00AA7A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FD6"/>
    <w:rsid w:val="001F3155"/>
    <w:rsid w:val="002A563F"/>
    <w:rsid w:val="00352999"/>
    <w:rsid w:val="00530857"/>
    <w:rsid w:val="005A543C"/>
    <w:rsid w:val="005B08DE"/>
    <w:rsid w:val="0079747B"/>
    <w:rsid w:val="00845BB0"/>
    <w:rsid w:val="008E5A98"/>
    <w:rsid w:val="009F2B16"/>
    <w:rsid w:val="00AA7A5C"/>
    <w:rsid w:val="00CE4AA1"/>
    <w:rsid w:val="00DB2FD6"/>
    <w:rsid w:val="00DF793D"/>
    <w:rsid w:val="00E63CED"/>
    <w:rsid w:val="00EA290B"/>
    <w:rsid w:val="00FE0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43DB5"/>
  <w15:docId w15:val="{6E3519CD-E95D-4680-ACE7-7D4A1D27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5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A563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78615B1B8C8CA9BCD7AA955EC6BB10167D7CBC5B9B802CB8F746C18Es3I5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11</cp:revision>
  <cp:lastPrinted>2022-12-29T09:14:00Z</cp:lastPrinted>
  <dcterms:created xsi:type="dcterms:W3CDTF">2022-11-24T06:44:00Z</dcterms:created>
  <dcterms:modified xsi:type="dcterms:W3CDTF">2023-01-23T13:34:00Z</dcterms:modified>
</cp:coreProperties>
</file>